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ДОГОВОР</w:t>
      </w:r>
    </w:p>
    <w:p>
      <w:pPr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об образовании между Муниципальным бюджетным дошкольным образовательным учреждением «Детский сад «Дюймовочка» г. Заозерного» и родителем (законным представителем) </w:t>
      </w:r>
    </w:p>
    <w:p>
      <w:pPr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«</w:t>
      </w:r>
      <w:r>
        <w:rPr>
          <w:rFonts w:hint="default" w:ascii="Times New Roman" w:hAnsi="Times New Roman" w:eastAsia="SimSun" w:cs="Times New Roman"/>
          <w:lang w:val="ru-RU"/>
        </w:rPr>
        <w:t xml:space="preserve">     </w:t>
      </w:r>
      <w:r>
        <w:rPr>
          <w:rFonts w:ascii="Times New Roman" w:hAnsi="Times New Roman" w:eastAsia="SimSun" w:cs="Times New Roman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lang w:val="ru-RU"/>
        </w:rPr>
        <w:t>____________</w:t>
      </w:r>
      <w:r>
        <w:rPr>
          <w:rFonts w:ascii="Times New Roman" w:hAnsi="Times New Roman" w:eastAsia="SimSun" w:cs="Times New Roman"/>
          <w:lang w:val="ru-RU"/>
        </w:rPr>
        <w:t>202</w:t>
      </w:r>
      <w:r>
        <w:rPr>
          <w:rFonts w:hint="default" w:ascii="Times New Roman" w:hAnsi="Times New Roman" w:eastAsia="SimSun" w:cs="Times New Roman"/>
          <w:lang w:val="ru-RU"/>
        </w:rPr>
        <w:t>3</w:t>
      </w:r>
      <w:bookmarkStart w:id="0" w:name="_GoBack"/>
      <w:bookmarkEnd w:id="0"/>
      <w:r>
        <w:rPr>
          <w:rFonts w:ascii="Times New Roman" w:hAnsi="Times New Roman" w:eastAsia="SimSun" w:cs="Times New Roman"/>
          <w:lang w:val="ru-RU"/>
        </w:rPr>
        <w:t xml:space="preserve"> г.                               г. Заозерный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Муниципальное бюджетное дошкольное образовательное учреждение «Детский сад Дюймовочка» г. Заозёрного», действующее в соответствии с Лицензией Серии А № 0001309  от 4 июля 2011г., выданной Службой по контролю в области образования Красноярского края, в лице заведующего Пуриховой Любови Владимировны, действующего на основании Устава, именуемого в дальнейшем МБДОУ, с одной стороны, и родитель (законный представитель)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hint="default" w:ascii="Times New Roman" w:hAnsi="Times New Roman" w:eastAsia="SimSun" w:cs="Times New Roman"/>
          <w:b/>
          <w:u w:val="single"/>
          <w:lang w:val="ru-RU"/>
        </w:rPr>
        <w:t>______________________________________________________________________</w:t>
      </w:r>
      <w:r>
        <w:rPr>
          <w:rFonts w:ascii="Times New Roman" w:hAnsi="Times New Roman" w:eastAsia="SimSun" w:cs="Times New Roman"/>
          <w:lang w:val="ru-RU"/>
        </w:rPr>
        <w:t xml:space="preserve">,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(фамилия, имя, отчество матери, отца, законного представителя) ребенка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родитель (законный представитель) воспитанника именуемый в дальнейшем РОДИТЕЛЬ, с другой стороны, заключили настоящий договор о нижеследующем. </w:t>
      </w:r>
    </w:p>
    <w:p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в интересах несовершеннолетнего</w:t>
      </w:r>
    </w:p>
    <w:p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фамилия, имя, отчество ребенка, дата рождения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проживающей по адресу: г</w:t>
      </w:r>
      <w:r>
        <w:rPr>
          <w:rFonts w:hint="default" w:ascii="Times New Roman" w:hAnsi="Times New Roman" w:eastAsia="SimSun" w:cs="Times New Roman"/>
          <w:lang w:val="ru-RU"/>
        </w:rPr>
        <w:t>. Заозерный, ул.____________________________________________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ПРЕДМЕТ ДОГОВОРА </w:t>
      </w:r>
    </w:p>
    <w:p>
      <w:pPr>
        <w:pStyle w:val="6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В соответствии с настоящим договором между сторонами устанавливаются отношения по оказанию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ФГОС ДО, содержание воспитанника в образовательной организации, присмотр и уход за воспитанником.</w:t>
      </w:r>
    </w:p>
    <w:p>
      <w:pPr>
        <w:pStyle w:val="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Форма обучения: очная</w:t>
      </w:r>
    </w:p>
    <w:p>
      <w:pPr>
        <w:pStyle w:val="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Наименование образовательной программы: основная образовательная программа дошкольного образования МБДОУ «Детский сад «Дюймовочка» г. Заозерного».</w:t>
      </w:r>
    </w:p>
    <w:p>
      <w:pPr>
        <w:pStyle w:val="6"/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SimSun" w:cs="Times New Roman"/>
          <w:lang w:val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  <w:t xml:space="preserve">ОБЯЗАННОСТИ ДОУ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2.1.Принять на обучение воспитанника в группу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__________________________</w:t>
      </w:r>
      <w:r>
        <w:rPr>
          <w:rFonts w:ascii="Times New Roman" w:hAnsi="Times New Roman" w:eastAsia="SimSun" w:cs="Times New Roman"/>
          <w:b/>
          <w:lang w:val="ru-RU"/>
        </w:rPr>
        <w:t>_</w:t>
      </w:r>
      <w:r>
        <w:rPr>
          <w:rFonts w:ascii="Times New Roman" w:hAnsi="Times New Roman" w:eastAsia="SimSun" w:cs="Times New Roman"/>
          <w:b/>
          <w:u w:val="single"/>
          <w:lang w:val="ru-RU"/>
        </w:rPr>
        <w:t xml:space="preserve"> </w:t>
      </w:r>
      <w:r>
        <w:rPr>
          <w:rFonts w:ascii="Times New Roman" w:hAnsi="Times New Roman" w:eastAsia="SimSun" w:cs="Times New Roman"/>
          <w:lang w:val="ru-RU"/>
        </w:rPr>
        <w:t xml:space="preserve">__________________________________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(наименование группы, ее направленность)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2.2. Обеспечить: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2.2.1.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2.2.2. Разностороннее развитие воспитанника с учетом его возрастных и индивидуальных особенностей, в том числе достижение уровня развития, необходимого и достаточного для успешного освоения им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2.3. Осуществлять свою деятельность в соответствии с законодательством об образовании, в том числе: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2.3.1. Обеспечивать реализацию в полном объеме основной общеобразовательной программы дошкольного образования. Срок освоения программы – 5 лет. Обеспечить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2.3.2.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2.3.3. Соблюдать права и свободы обучающихся, родителей (законных представителей) несовершеннолетних обучающихся, работников ДОУ.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2.4. Организовать предметно-развивающую среду в ДОУ (помещение, оборудование, учебно-наглядные пособия, игры, игрушки) в соответствии с реализуемой программой.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2.5.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ребенка.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2.6. Обеспечить ребенка сбалансированным четырехразовым питанием, необходимым для его нормального роста и развития.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2.7. Установить график посещения ребенком ДОУ: Понедельник, вторник, среда, четверг, пятница, с 07.00 до 19.00. График свободного посещения в адаптационный период.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2.8. Сохранять место за ребенком на период его болезни, отпуска РОДИТЕЛЯ, санаторно-курортного лечения ребенка и в иных случаях по заявлению РОДИТЕЛЯ.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2.9. Переводить ребенка в следующую возрастную группу ежегодно до 01 сентября.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2.10. Сообщить, если станет известно об угрозе жизни или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2.11. Соблюдать условия настоящего договора.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2.12. Ознакомить родителей (законных представителей) с уставом ДОО,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информацией о сроках приема документов, с распорядительным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3. ОБЯЗАННОСТИ РОДИТЕЛЯ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3.1. В соответствии со ст. 44 Закона «Об образовании в Российской Федерации» заложить основы физического, нравственного и интеллектуального развития личности ребенка в раннем возрасте.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3.2. Уважать честь и достоинство обучающихся и работников ДОУ.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3.3. Ежемесячно до 15-го числа текущего месяца вносить плату за присмотр и уход за ребенком в ДОУ, не допускать задолженности по родительской плате. </w:t>
      </w:r>
      <w:r>
        <w:rPr>
          <w:rFonts w:ascii="Times New Roman" w:hAnsi="Times New Roman" w:cs="Times New Roman"/>
          <w:lang w:val="ru-RU"/>
        </w:rPr>
        <w:t xml:space="preserve">Размер платы, взимаемой за содержание ребенка в МБДОУ, составляет </w:t>
      </w:r>
      <w:r>
        <w:rPr>
          <w:rFonts w:hint="default" w:ascii="Times New Roman" w:hAnsi="Times New Roman" w:cs="Times New Roman"/>
          <w:b/>
          <w:lang w:val="ru-RU"/>
        </w:rPr>
        <w:t>________</w:t>
      </w:r>
      <w:r>
        <w:rPr>
          <w:rFonts w:ascii="Times New Roman" w:hAnsi="Times New Roman" w:cs="Times New Roman"/>
          <w:lang w:val="ru-RU"/>
        </w:rPr>
        <w:t xml:space="preserve"> руб. в месяц (в том числе на продукты питания - 80%, на материальное обеспечение -20 % от фактических затрат на содержание ребенка в МБДОУ и определяется постановлением Правительства Красноярского края от _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 реализующих основную образовательную программу дошкольного образования, находящихся на территории Красноярского края» и зависит от количества посещений ребенком МБДОУ в месяц. Изменения в части размера платы оформляется дополнительным соглашением к настоящему договору.</w:t>
      </w:r>
      <w:r>
        <w:rPr>
          <w:rFonts w:ascii="Times New Roman" w:hAnsi="Times New Roman" w:eastAsia="SimSun" w:cs="Times New Roman"/>
          <w:lang w:val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Уважительными причинами непосещения ребенком ДОУ являются: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-санаторно-курортное лечение ребенка;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-период болезни ребенка;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-медицинское обследование ребенка;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-отпуск его родителей (законных представителей) или лиц их заменяющих;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-рекомендации лечащего врача ребенка о временном ограничении посещения ДОУ;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-карантин в ДОУ;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-случаи не функционирования ДОУ, в т.ч. ремонтные работы, несоответствие температурного режима в дошкольном образовательном учреждении.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Во всех вышеперечисленных случаях родительская плата не взимается. В случае непосещения ребенком ДОУ родители обязаны предоставить документальное подтверждение уважительных причин отсутствия ребенка в ДОУ.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3.4. Лично передавать и забирать ребенка у воспитателя, не передоверяя ребенка лицам, не достигшим 16- летнего возраста.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3.5. В случае если РОДИТЕЛЬ доверяет другим лицам забирать ребенка из ДОУ, представлять заявление с указанием лиц, имеющих право забирать ребенка.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3.6. Приводить ребенка в ДОУ в опрятном виде, со сменной одеждой, обувью, без признаков болезни и недомогания.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3.7. Информировать ДОУ о предстоящем отсутствии ребенка, его болезни лично или по телефону 2-00-74.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3.8. Представлять письменное заявление о сохранении места в ДОУ на время отсутствия ребенка по причинам санаторно-курортного лечения, карантина, отпуска, командировки, болезни РОДИТЕЛЯ, в летний период и в иных случаях.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3.9. Взаимодействовать с ДОУ по всем направлениям обучения и воспитания ребенка.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3.10. Сообщать об изменении места жительства, контактных телефонов.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3.11. В соответствии с Семейным кодексом Российской Федерации нести ответственность за воспитание и развитие своего ребенка, заботиться о здоровье, физическом, психическом, духовном и нравственном развитии.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3.12. Соблюдать условия настоящего договора, соблюдать правила внутреннего распорядка ДОУ, требования локальных нормативных актов, которые устанавливают режим занятий обучающихся, порядок регламентации образовательных отношений между ДОУ и родителями (законными представителями) и оформления возникновения, приостановления и прекращения этих отношений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4. ПРАВА ДОУ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4.1. Требовать от РОДИТЕЛЯ соблюдения условий настоящего договора.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4.2. Вносить предложения РОДИТЕЛЮ по совершенствованию развития, воспитания и обучения ребенка в семье.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4.3. Временно переводить ребенка в другие группы ДОУ в летний период.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4.4.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дошкольного образовательного учреждения, соответствующего состоянию развития и здоровья ребенка, для его дальнейшего пребывания.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4.5. ДОУ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4.6. ДОУ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5.ПРАВА РОДИТЕЛЯ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5.1. Требовать от ДОУ соблюдения условий настоящего договора.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5.2.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информацией о сроках приема документов, с распорядительным актом органа местного самоуправления муниципального района, о закреплении образовательных организаций за конкретными территориями муниципального района.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5.3. Принимать участие в управлении ДОУ в целях сотрудничества в решении социальных, культурных, образовательных и управленческих задач деятельности ДОУ.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5.4. Вносить предложения администрации ДОУ по улучшению работы с детьми и по организации платных дополнительных образовательных услуг в ДОУ.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5.5. Находиться с ребенком в ДОУ в период его адаптации в течение 5 дней, 2-4 часа.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5.6. В соответствии с планом работы заслушивать отчеты заведующего ДОУ и педагогов о работе с детьми в группе.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5.7. Расторгнуть настоящий договор с предварительным уведомлением об этом ДОУ.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5.8. Получать компенсацию части родительской платы за присмотр и уход за ребенком в ДОУ в порядке, установленном действующими нормативными правовыми актами.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5.9. Оплачивать за присмотр и уход за ребенком в ДОУ средствами материнского (семейного) капитала.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5.10. Защищать права и законные интересы воспитанника.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5.11. Получать информацию 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5.12.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5.13. Обращаться за поддержкой в территориальные службы социальной помощи населению, другие социальные институты в случаях ненадлежащего соблюдения прав ребенка в соответствии с Конвенцией о правах ребенка и другими законодательными актами Российской Федерации.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5.14. В целях защиты прав обучающихся, родители (законные представители) самостоятельно или через своих представителей вправе направлять в органы управления образования обращения о применении к работникам ДОУ,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5.15.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5.16. Использовать не запрещенные законодательством Российской Федерации иные способы защиты прав и законных интересов.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pStyle w:val="6"/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  <w:t>ОТВЕТСВЕННОСТЬ СТОРОН</w:t>
      </w:r>
    </w:p>
    <w:p>
      <w:pPr>
        <w:pStyle w:val="6"/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240" w:lineRule="auto"/>
        <w:ind w:left="0"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Стороны несут взаимную ответственность за обязательное соблюдение условий настоящего договора.</w:t>
      </w:r>
    </w:p>
    <w:p>
      <w:pPr>
        <w:pStyle w:val="6"/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240" w:lineRule="auto"/>
        <w:ind w:left="0"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За неисполнение или ненадлежащие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pStyle w:val="6"/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ПОРЯДОК ИЗМЕНЕНИЯ И РАСТОРЖЕНИЯ ДОГОВОРА </w:t>
      </w:r>
    </w:p>
    <w:p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240" w:lineRule="auto"/>
        <w:ind w:left="0"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Образовательные отношения могут быть изменены как по инициативе РОДИТЕЛЯ (законного представителя), поданного в письменной форме так и по инициативе ДОУ. </w:t>
      </w:r>
    </w:p>
    <w:p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240" w:lineRule="auto"/>
        <w:ind w:left="0"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обеими сторонами. </w:t>
      </w:r>
    </w:p>
    <w:p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240" w:lineRule="auto"/>
        <w:ind w:left="0"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Договор, может быть, расторгнут по соглашению сторон в любое время. </w:t>
      </w:r>
    </w:p>
    <w:p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  <w:t xml:space="preserve">ПОРЯДОК РАЗРЕШЕНИЯ СПОРОВ </w:t>
      </w:r>
    </w:p>
    <w:p>
      <w:pPr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В случае невозможности разрешения разногласий путем переговоров стороны руководствуются действующим законодательством РФ.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</w:p>
    <w:p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  <w:t xml:space="preserve">СРОК ДЕЙСТВИЯ ДОГОВОРА </w:t>
      </w:r>
    </w:p>
    <w:p>
      <w:pPr>
        <w:numPr>
          <w:ilvl w:val="1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Настоящий договор вступает в силу с момента его подписания обеими сторонами и действителен на весь период пребывания ребенка в ДОУ. </w:t>
      </w:r>
    </w:p>
    <w:p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  <w:t xml:space="preserve">ПРОЧИЕ УСЛОВИЯ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10.1. Настоящий договор составлен в двух экземплярах, имеющих равную юридическую силу: один экземпляр хранится в ДОУ в личном деле ребенка; другой экземпляр выдается РОДИТЕЛЮ.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  <w:lang w:val="ru-RU"/>
        </w:rPr>
        <w:t xml:space="preserve">10.2. Особые условия к настоящему договору, в случае если за присмотр и уход за воспитанником родители (законные представители) оплачивают средствами материнского капитала.  Ежегодно до 01 июля и до 01 февраля за </w:t>
      </w:r>
      <w:r>
        <w:rPr>
          <w:rFonts w:ascii="Times New Roman" w:hAnsi="Times New Roman" w:eastAsia="SimSun" w:cs="Times New Roman"/>
        </w:rPr>
        <w:t>I</w:t>
      </w:r>
      <w:r>
        <w:rPr>
          <w:rFonts w:ascii="Times New Roman" w:hAnsi="Times New Roman" w:eastAsia="SimSun" w:cs="Times New Roman"/>
          <w:lang w:val="ru-RU"/>
        </w:rPr>
        <w:t xml:space="preserve"> и </w:t>
      </w:r>
      <w:r>
        <w:rPr>
          <w:rFonts w:ascii="Times New Roman" w:hAnsi="Times New Roman" w:eastAsia="SimSun" w:cs="Times New Roman"/>
        </w:rPr>
        <w:t>II</w:t>
      </w:r>
      <w:r>
        <w:rPr>
          <w:rFonts w:ascii="Times New Roman" w:hAnsi="Times New Roman" w:eastAsia="SimSun" w:cs="Times New Roman"/>
          <w:lang w:val="ru-RU"/>
        </w:rPr>
        <w:t xml:space="preserve"> полугодие финансового года соответственно бухгалтерией осуществляется сверка перечисленных сумм за счет средств материнского (семейного) капитала на содержание ребенка в ДОУ и фактически затраченных средств. </w:t>
      </w:r>
      <w:r>
        <w:rPr>
          <w:rFonts w:ascii="Times New Roman" w:hAnsi="Times New Roman" w:eastAsia="SimSun" w:cs="Times New Roman"/>
        </w:rPr>
        <w:t>Разница между указанными суммами подлежит: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>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содержанию (при условии использования образовательным учреждением методики расчета платы за содержание ребенка, учитывающей его фактическое пребывание в образовательном учреждении);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lang w:val="ru-RU"/>
        </w:rPr>
      </w:pPr>
      <w:r>
        <w:rPr>
          <w:rFonts w:ascii="Times New Roman" w:hAnsi="Times New Roman" w:eastAsia="SimSun" w:cs="Times New Roman"/>
          <w:lang w:val="ru-RU"/>
        </w:rPr>
        <w:t xml:space="preserve"> возврату образовательным учреждением в Отделение ПФР на счет, с которого осуществлялось перечисление средств в случае расторжения договора, а также в связи со смертью ребенка (детей) (объявления его (их) умершим, признанием безвестно отсутствующим). Возврат осуществляется в течение 5 банковских дней со дня проведения сверки. </w:t>
      </w:r>
    </w:p>
    <w:p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  <w:t>АДРЕСА И РЕКВИЗИТЫ СТОРОН</w:t>
      </w:r>
    </w:p>
    <w:tbl>
      <w:tblPr>
        <w:tblStyle w:val="3"/>
        <w:tblW w:w="10339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9"/>
        <w:gridCol w:w="5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SimSun" w:cs="Times New Roman"/>
                <w:lang w:val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lang w:val="ru-RU"/>
              </w:rPr>
              <w:t>«Детский сад «Дюймовочка»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Заозёрного»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Родителя)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Адрес: </w:t>
            </w:r>
            <w:r>
              <w:rPr>
                <w:rFonts w:ascii="Times New Roman" w:hAnsi="Times New Roman" w:eastAsia="SimSun" w:cs="Times New Roman"/>
                <w:lang w:val="ru-RU"/>
              </w:rPr>
              <w:t xml:space="preserve">663961,Красноярский край, Рыбинский район, </w:t>
            </w:r>
            <w:r>
              <w:rPr>
                <w:rFonts w:ascii="Times New Roman" w:hAnsi="Times New Roman" w:cs="Times New Roman"/>
                <w:lang w:val="ru-RU"/>
              </w:rPr>
              <w:t>г.Заозёрный, ул. 3 Сентября, 16.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2-00-74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Фамилия, имя, отчество руководителя учреждения: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Выдан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Пурихова Любовь Владимировна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Подпись:___________________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 (с указанием почтового индекса):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Дата__________20____г.</w:t>
            </w:r>
          </w:p>
        </w:tc>
        <w:tc>
          <w:tcPr>
            <w:tcW w:w="5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 ДЛЯ ПЕРЕЧИСЛЕНИЯ</w:t>
            </w:r>
          </w:p>
        </w:tc>
        <w:tc>
          <w:tcPr>
            <w:tcW w:w="5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юр.л. МБДОУ «Детский сад «Дюймовочка» г. Заозёрного»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Телефон:_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ИНН</w:t>
            </w:r>
            <w:r>
              <w:rPr>
                <w:rFonts w:ascii="Times New Roman" w:hAnsi="Times New Roman" w:cs="Times New Roman"/>
              </w:rPr>
              <w:t>/КПП   2448002727/ 244801001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банка Отделение Красноярск г.  Красноярск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БИК 040407001 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Дата__________20____г.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р/ч  40701810 604071000527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3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ОКАТО/КБК  04247501000/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Отметка о получении 2-го  экземпляра родителем: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Дата: __________20____г.</w:t>
      </w:r>
      <w:r>
        <w:rPr>
          <w:rFonts w:ascii="Times New Roman" w:hAnsi="Times New Roman" w:cs="Times New Roman"/>
          <w:lang w:val="ru-RU"/>
        </w:rPr>
        <w:t xml:space="preserve">                                 __________________</w:t>
      </w:r>
    </w:p>
    <w:sectPr>
      <w:pgSz w:w="11906" w:h="16838"/>
      <w:pgMar w:top="851" w:right="906" w:bottom="1440" w:left="14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00BE4"/>
    <w:multiLevelType w:val="multilevel"/>
    <w:tmpl w:val="2FC00BE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2B5F46"/>
    <w:multiLevelType w:val="multilevel"/>
    <w:tmpl w:val="5E2B5F46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D22B92"/>
    <w:multiLevelType w:val="singleLevel"/>
    <w:tmpl w:val="61D22B9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F8"/>
    <w:rsid w:val="00015C83"/>
    <w:rsid w:val="00062517"/>
    <w:rsid w:val="00192135"/>
    <w:rsid w:val="00227482"/>
    <w:rsid w:val="002A3C3E"/>
    <w:rsid w:val="00303D02"/>
    <w:rsid w:val="00483671"/>
    <w:rsid w:val="005311AC"/>
    <w:rsid w:val="005A4731"/>
    <w:rsid w:val="006E39F8"/>
    <w:rsid w:val="006F461D"/>
    <w:rsid w:val="00833D17"/>
    <w:rsid w:val="00882A38"/>
    <w:rsid w:val="00887F07"/>
    <w:rsid w:val="00A409FA"/>
    <w:rsid w:val="00A56F2D"/>
    <w:rsid w:val="00B32099"/>
    <w:rsid w:val="00BB4D76"/>
    <w:rsid w:val="06CC31AF"/>
    <w:rsid w:val="107D6D99"/>
    <w:rsid w:val="135F1584"/>
    <w:rsid w:val="13BD2C3B"/>
    <w:rsid w:val="3BA06055"/>
    <w:rsid w:val="40A46AFF"/>
    <w:rsid w:val="4A403C3A"/>
    <w:rsid w:val="584E0142"/>
    <w:rsid w:val="5D2D4AED"/>
    <w:rsid w:val="68E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qFormat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2327</Words>
  <Characters>13265</Characters>
  <Lines>110</Lines>
  <Paragraphs>31</Paragraphs>
  <TotalTime>45</TotalTime>
  <ScaleCrop>false</ScaleCrop>
  <LinksUpToDate>false</LinksUpToDate>
  <CharactersWithSpaces>15561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2022-04-08T06:29:00Z</dcterms:created>
  <dc:creator>User</dc:creator>
  <cp:lastModifiedBy>User</cp:lastModifiedBy>
  <cp:lastPrinted>2023-07-31T05:54:29Z</cp:lastPrinted>
  <dcterms:modified xsi:type="dcterms:W3CDTF">2023-07-31T05:57:20Z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31F9CC66CB3343489C42F19C735E2F51</vt:lpwstr>
  </property>
</Properties>
</file>